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1D" w:rsidRDefault="00875D1D" w:rsidP="00875D1D">
      <w:pPr>
        <w:pStyle w:val="normal0"/>
        <w:spacing w:line="480" w:lineRule="auto"/>
        <w:jc w:val="center"/>
        <w:rPr>
          <w:b/>
        </w:rPr>
      </w:pPr>
      <w:r w:rsidRPr="00151E09">
        <w:rPr>
          <w:b/>
          <w:noProof/>
        </w:rPr>
        <w:drawing>
          <wp:inline distT="0" distB="0" distL="0" distR="0">
            <wp:extent cx="5486400" cy="3251200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5D1D" w:rsidRPr="00B17682" w:rsidRDefault="00875D1D" w:rsidP="00875D1D">
      <w:pPr>
        <w:pStyle w:val="normal0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682">
        <w:rPr>
          <w:rFonts w:ascii="Times New Roman" w:hAnsi="Times New Roman" w:cs="Times New Roman"/>
          <w:i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B176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distribution of algebra repeaters when compared to students taking algebra for the first time across final grades in algebra</w:t>
      </w: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Pr="00BE30A7" w:rsidRDefault="00875D1D" w:rsidP="00875D1D">
      <w:pPr>
        <w:pStyle w:val="normal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30A7">
        <w:rPr>
          <w:rFonts w:ascii="Times New Roman" w:hAnsi="Times New Roman" w:cs="Times New Roman"/>
          <w:sz w:val="24"/>
          <w:szCs w:val="24"/>
        </w:rPr>
        <w:lastRenderedPageBreak/>
        <w:t>Table 1</w:t>
      </w:r>
    </w:p>
    <w:p w:rsidR="00875D1D" w:rsidRPr="00BE30A7" w:rsidRDefault="00875D1D" w:rsidP="00875D1D">
      <w:pPr>
        <w:pStyle w:val="normal0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0A7">
        <w:rPr>
          <w:rFonts w:ascii="Times New Roman" w:hAnsi="Times New Roman" w:cs="Times New Roman"/>
          <w:i/>
          <w:sz w:val="24"/>
          <w:szCs w:val="24"/>
        </w:rPr>
        <w:t>Crosstabulation</w:t>
      </w:r>
      <w:proofErr w:type="spellEnd"/>
      <w:r w:rsidRPr="00BE30A7">
        <w:rPr>
          <w:rFonts w:ascii="Times New Roman" w:hAnsi="Times New Roman" w:cs="Times New Roman"/>
          <w:i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E30A7">
        <w:rPr>
          <w:rFonts w:ascii="Times New Roman" w:hAnsi="Times New Roman" w:cs="Times New Roman"/>
          <w:i/>
          <w:sz w:val="24"/>
          <w:szCs w:val="24"/>
        </w:rPr>
        <w:t xml:space="preserve">lgebra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BE30A7">
        <w:rPr>
          <w:rFonts w:ascii="Times New Roman" w:hAnsi="Times New Roman" w:cs="Times New Roman"/>
          <w:i/>
          <w:sz w:val="24"/>
          <w:szCs w:val="24"/>
        </w:rPr>
        <w:t xml:space="preserve">ourse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BE30A7">
        <w:rPr>
          <w:rFonts w:ascii="Times New Roman" w:hAnsi="Times New Roman" w:cs="Times New Roman"/>
          <w:i/>
          <w:sz w:val="24"/>
          <w:szCs w:val="24"/>
        </w:rPr>
        <w:t xml:space="preserve">tatus and AP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BE30A7">
        <w:rPr>
          <w:rFonts w:ascii="Times New Roman" w:hAnsi="Times New Roman" w:cs="Times New Roman"/>
          <w:i/>
          <w:sz w:val="24"/>
          <w:szCs w:val="24"/>
        </w:rPr>
        <w:t xml:space="preserve">ath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BE30A7">
        <w:rPr>
          <w:rFonts w:ascii="Times New Roman" w:hAnsi="Times New Roman" w:cs="Times New Roman"/>
          <w:i/>
          <w:sz w:val="24"/>
          <w:szCs w:val="24"/>
        </w:rPr>
        <w:t xml:space="preserve">ourse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E30A7">
        <w:rPr>
          <w:rFonts w:ascii="Times New Roman" w:hAnsi="Times New Roman" w:cs="Times New Roman"/>
          <w:i/>
          <w:sz w:val="24"/>
          <w:szCs w:val="24"/>
        </w:rPr>
        <w:t>nrollment</w:t>
      </w:r>
    </w:p>
    <w:tbl>
      <w:tblPr>
        <w:tblW w:w="8561" w:type="dxa"/>
        <w:tblInd w:w="97" w:type="dxa"/>
        <w:tblLook w:val="04A0"/>
      </w:tblPr>
      <w:tblGrid>
        <w:gridCol w:w="2400"/>
        <w:gridCol w:w="2007"/>
        <w:gridCol w:w="3434"/>
        <w:gridCol w:w="756"/>
      </w:tblGrid>
      <w:tr w:rsidR="00875D1D" w:rsidRPr="00DF6210" w:rsidTr="00100D07">
        <w:trPr>
          <w:trHeight w:val="310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 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Algebra Course Pattern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 </w:t>
            </w:r>
          </w:p>
        </w:tc>
      </w:tr>
      <w:tr w:rsidR="00875D1D" w:rsidRPr="00DF6210" w:rsidTr="00100D07">
        <w:trPr>
          <w:trHeight w:val="31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D1D" w:rsidRPr="00DF6210" w:rsidRDefault="00875D1D" w:rsidP="00100D07">
            <w:r w:rsidRPr="00DF6210">
              <w:t>AP Course in Math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D1D" w:rsidRPr="00DF6210" w:rsidRDefault="00875D1D" w:rsidP="00100D07">
            <w:r w:rsidRPr="00DF6210">
              <w:t>Algebra Repeater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Taking Algebra for the First Time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χ2</w:t>
            </w:r>
          </w:p>
        </w:tc>
      </w:tr>
      <w:tr w:rsidR="00875D1D" w:rsidRPr="00DF6210" w:rsidTr="00100D07">
        <w:trPr>
          <w:trHeight w:val="31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No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246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6.24*</w:t>
            </w:r>
          </w:p>
        </w:tc>
      </w:tr>
      <w:tr w:rsidR="00875D1D" w:rsidRPr="00DF6210" w:rsidTr="00100D07">
        <w:trPr>
          <w:trHeight w:val="31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Yes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125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D1D" w:rsidRPr="00DF6210" w:rsidRDefault="00875D1D" w:rsidP="00100D07">
            <w:pPr>
              <w:jc w:val="center"/>
            </w:pPr>
            <w:r w:rsidRPr="00DF6210"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> </w:t>
            </w:r>
          </w:p>
        </w:tc>
      </w:tr>
      <w:tr w:rsidR="00875D1D" w:rsidRPr="00DF6210" w:rsidTr="00100D07">
        <w:trPr>
          <w:trHeight w:val="31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>
            <w:r w:rsidRPr="00DF6210">
              <w:t xml:space="preserve">Note. *= </w:t>
            </w:r>
            <w:r w:rsidRPr="00DA6FDE">
              <w:rPr>
                <w:i/>
              </w:rPr>
              <w:t>p</w:t>
            </w:r>
            <w:r w:rsidRPr="00DF6210">
              <w:t xml:space="preserve"> &lt; .0</w:t>
            </w:r>
            <w:r>
              <w:t>5</w:t>
            </w:r>
            <w:r w:rsidRPr="00DF6210">
              <w:t>.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/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D1D" w:rsidRPr="00DF6210" w:rsidRDefault="00875D1D" w:rsidP="00100D07"/>
        </w:tc>
      </w:tr>
    </w:tbl>
    <w:p w:rsidR="00875D1D" w:rsidRPr="0060778B" w:rsidRDefault="00875D1D" w:rsidP="00875D1D">
      <w:pPr>
        <w:pStyle w:val="normal0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Default="00875D1D" w:rsidP="00875D1D">
      <w:pPr>
        <w:pStyle w:val="normal0"/>
        <w:spacing w:line="480" w:lineRule="auto"/>
        <w:rPr>
          <w:b/>
        </w:rPr>
      </w:pPr>
    </w:p>
    <w:p w:rsidR="00875D1D" w:rsidRDefault="00875D1D" w:rsidP="00875D1D">
      <w:pPr>
        <w:pStyle w:val="normal0"/>
        <w:spacing w:line="480" w:lineRule="auto"/>
        <w:jc w:val="center"/>
        <w:rPr>
          <w:b/>
        </w:rPr>
      </w:pPr>
    </w:p>
    <w:p w:rsidR="00875D1D" w:rsidRPr="0093683F" w:rsidRDefault="00875D1D" w:rsidP="00875D1D">
      <w:pPr>
        <w:pStyle w:val="Default"/>
        <w:spacing w:line="480" w:lineRule="auto"/>
        <w:jc w:val="center"/>
      </w:pPr>
      <w:r>
        <w:rPr>
          <w:noProof/>
        </w:rPr>
        <w:lastRenderedPageBreak/>
        <w:pict>
          <v:rect id="Rectangle 11" o:spid="_x0000_s1026" alt="Description: Wide upward diagonal" style="position:absolute;left:0;text-align:left;margin-left:153.75pt;margin-top:20.8pt;width:16.7pt;height:15.55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" fillcolor="black" strokecolor="black [3213]" strokeweight=".25pt">
            <v:fill r:id="rId5" o:title="" type="pattern"/>
          </v:rect>
        </w:pict>
      </w:r>
      <w:r w:rsidRPr="0093683F">
        <w:rPr>
          <w:b/>
          <w:bCs/>
        </w:rPr>
        <w:t>Teacher Collective Responsibility</w:t>
      </w:r>
    </w:p>
    <w:p w:rsidR="00875D1D" w:rsidRPr="0093683F" w:rsidRDefault="00875D1D" w:rsidP="00875D1D">
      <w:pPr>
        <w:pStyle w:val="Default"/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12" o:spid="_x0000_s1027" alt="Description: 90%" style="position:absolute;left:0;text-align:left;margin-left:153.6pt;margin-top:17.2pt;width:16.7pt;height:15.55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" fillcolor="black [3213]" strokecolor="black [3213]" strokeweight="2pt">
            <v:fill r:id="rId5" o:title="" color2="white [3212]" type="pattern"/>
          </v:rect>
        </w:pict>
      </w:r>
      <w:r w:rsidRPr="0093683F">
        <w:rPr>
          <w:noProof/>
          <w:sz w:val="20"/>
          <w:szCs w:val="20"/>
        </w:rPr>
        <w:t>Low</w:t>
      </w:r>
      <w:r w:rsidRPr="0093683F">
        <w:rPr>
          <w:sz w:val="20"/>
          <w:szCs w:val="20"/>
        </w:rPr>
        <w:t xml:space="preserve"> – 1 SD below the Mean</w:t>
      </w:r>
    </w:p>
    <w:p w:rsidR="00875D1D" w:rsidRPr="0093683F" w:rsidRDefault="00875D1D" w:rsidP="00875D1D">
      <w:pPr>
        <w:pStyle w:val="Default"/>
        <w:spacing w:line="480" w:lineRule="auto"/>
        <w:ind w:left="288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13" o:spid="_x0000_s1028" style="position:absolute;left:0;text-align:left;margin-left:154.05pt;margin-top:20.7pt;width:16.7pt;height:15.55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" fillcolor="#7f7f7f [1612]" strokecolor="#7f7f7f [1612]" strokeweight="2pt">
            <v:path arrowok="t"/>
          </v:rect>
        </w:pict>
      </w:r>
      <w:r w:rsidRPr="0093683F">
        <w:rPr>
          <w:sz w:val="20"/>
          <w:szCs w:val="20"/>
        </w:rPr>
        <w:t xml:space="preserve">            Average – At the Mean </w:t>
      </w:r>
    </w:p>
    <w:p w:rsidR="00875D1D" w:rsidRDefault="00875D1D" w:rsidP="00875D1D">
      <w:pPr>
        <w:spacing w:after="80" w:line="480" w:lineRule="auto"/>
        <w:rPr>
          <w:sz w:val="20"/>
          <w:szCs w:val="20"/>
        </w:rPr>
      </w:pPr>
      <w:r w:rsidRPr="0093683F">
        <w:rPr>
          <w:sz w:val="20"/>
          <w:szCs w:val="20"/>
        </w:rPr>
        <w:t xml:space="preserve">                                                                      High – 1 SD above the Mean </w:t>
      </w:r>
    </w:p>
    <w:p w:rsidR="00875D1D" w:rsidRPr="00DB4D50" w:rsidRDefault="00875D1D" w:rsidP="00875D1D">
      <w:pPr>
        <w:spacing w:after="80" w:line="480" w:lineRule="auto"/>
        <w:rPr>
          <w:sz w:val="20"/>
          <w:szCs w:val="20"/>
        </w:rPr>
      </w:pPr>
    </w:p>
    <w:p w:rsidR="00875D1D" w:rsidRDefault="00875D1D" w:rsidP="00875D1D">
      <w:pPr>
        <w:pStyle w:val="normal0"/>
        <w:spacing w:after="80"/>
        <w:rPr>
          <w:rFonts w:ascii="Times New Roman" w:eastAsia="Times New Roman" w:hAnsi="Times New Roman" w:cs="Times New Roman"/>
        </w:rPr>
      </w:pPr>
      <w:r w:rsidRPr="00B1768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0787" cy="3540556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1768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892287" cy="347869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5D1D" w:rsidRPr="00B17682" w:rsidRDefault="00875D1D" w:rsidP="00875D1D">
      <w:pPr>
        <w:pStyle w:val="normal0"/>
        <w:spacing w:after="8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Females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Males</w:t>
      </w:r>
    </w:p>
    <w:p w:rsidR="00875D1D" w:rsidRPr="00B17682" w:rsidRDefault="00875D1D" w:rsidP="00875D1D">
      <w:pPr>
        <w:pStyle w:val="normal0"/>
        <w:spacing w:after="80"/>
        <w:rPr>
          <w:rFonts w:ascii="Times New Roman" w:hAnsi="Times New Roman" w:cs="Times New Roman"/>
          <w:sz w:val="24"/>
          <w:szCs w:val="24"/>
        </w:rPr>
      </w:pPr>
      <w:r w:rsidRPr="00B176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5D1D" w:rsidRPr="00B17682" w:rsidRDefault="00875D1D" w:rsidP="00875D1D">
      <w:pPr>
        <w:pStyle w:val="normal0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Figure 2</w:t>
      </w:r>
      <w:r w:rsidRPr="00B1768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1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682">
        <w:rPr>
          <w:rFonts w:ascii="Times New Roman" w:hAnsi="Times New Roman" w:cs="Times New Roman"/>
          <w:sz w:val="24"/>
          <w:szCs w:val="24"/>
        </w:rPr>
        <w:t xml:space="preserve">The three-way interaction between algebra course type, teacher collective responsibility, and </w:t>
      </w:r>
      <w:r>
        <w:rPr>
          <w:rFonts w:ascii="Times New Roman" w:hAnsi="Times New Roman" w:cs="Times New Roman"/>
          <w:sz w:val="24"/>
          <w:szCs w:val="24"/>
        </w:rPr>
        <w:t xml:space="preserve">gender </w:t>
      </w:r>
      <w:r w:rsidRPr="00B17682">
        <w:rPr>
          <w:rFonts w:ascii="Times New Roman" w:hAnsi="Times New Roman" w:cs="Times New Roman"/>
          <w:sz w:val="24"/>
          <w:szCs w:val="24"/>
        </w:rPr>
        <w:t>(left panel = females and right panel = males).</w:t>
      </w:r>
    </w:p>
    <w:p w:rsidR="00875D1D" w:rsidRDefault="00875D1D" w:rsidP="00875D1D">
      <w:pPr>
        <w:pStyle w:val="normal0"/>
        <w:spacing w:after="80"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5D1D" w:rsidRDefault="00875D1D" w:rsidP="00875D1D">
      <w:pPr>
        <w:pStyle w:val="normal0"/>
        <w:spacing w:after="80" w:line="48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5D1D" w:rsidRDefault="00875D1D" w:rsidP="00875D1D">
      <w:pPr>
        <w:pStyle w:val="normal0"/>
        <w:spacing w:after="8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D1D" w:rsidRDefault="00875D1D" w:rsidP="00875D1D">
      <w:pPr>
        <w:pStyle w:val="normal0"/>
        <w:spacing w:after="8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D1D" w:rsidRDefault="00875D1D" w:rsidP="00875D1D">
      <w:pPr>
        <w:pStyle w:val="normal0"/>
        <w:spacing w:after="8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D1D" w:rsidRDefault="00875D1D" w:rsidP="00875D1D">
      <w:pPr>
        <w:pStyle w:val="normal0"/>
        <w:spacing w:after="8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696">
        <w:rPr>
          <w:rFonts w:ascii="Times New Roman" w:eastAsia="Times New Roman" w:hAnsi="Times New Roman" w:cs="Times New Roman"/>
          <w:sz w:val="24"/>
          <w:szCs w:val="24"/>
        </w:rPr>
        <w:lastRenderedPageBreak/>
        <w:t>Table 2</w:t>
      </w:r>
    </w:p>
    <w:p w:rsidR="00875D1D" w:rsidRDefault="00875D1D" w:rsidP="00875D1D">
      <w:pPr>
        <w:rPr>
          <w:rFonts w:eastAsiaTheme="minorHAnsi"/>
          <w:i/>
        </w:rPr>
      </w:pPr>
      <w:r>
        <w:rPr>
          <w:rFonts w:eastAsiaTheme="minorHAnsi"/>
          <w:i/>
        </w:rPr>
        <w:t xml:space="preserve">Multiple </w:t>
      </w:r>
      <w:r w:rsidRPr="00394D9A">
        <w:rPr>
          <w:rFonts w:eastAsiaTheme="minorHAnsi"/>
          <w:i/>
        </w:rPr>
        <w:t xml:space="preserve">Regression </w:t>
      </w:r>
      <w:r>
        <w:rPr>
          <w:rFonts w:eastAsiaTheme="minorHAnsi"/>
          <w:i/>
        </w:rPr>
        <w:t>R</w:t>
      </w:r>
      <w:r w:rsidRPr="00394D9A">
        <w:rPr>
          <w:rFonts w:eastAsiaTheme="minorHAnsi"/>
          <w:i/>
        </w:rPr>
        <w:t xml:space="preserve">esults for </w:t>
      </w:r>
      <w:r>
        <w:rPr>
          <w:rFonts w:eastAsiaTheme="minorHAnsi"/>
          <w:i/>
        </w:rPr>
        <w:t>Final Grade in Algebra</w:t>
      </w:r>
    </w:p>
    <w:p w:rsidR="00875D1D" w:rsidRPr="00394D9A" w:rsidRDefault="00875D1D" w:rsidP="00875D1D">
      <w:pPr>
        <w:rPr>
          <w:rFonts w:eastAsiaTheme="minorHAnsi"/>
          <w:i/>
        </w:rPr>
      </w:pPr>
    </w:p>
    <w:tbl>
      <w:tblPr>
        <w:tblW w:w="9105" w:type="dxa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3975"/>
        <w:gridCol w:w="1710"/>
        <w:gridCol w:w="1710"/>
        <w:gridCol w:w="1710"/>
      </w:tblGrid>
      <w:tr w:rsidR="00875D1D" w:rsidRPr="00394D9A" w:rsidTr="00100D07">
        <w:trPr>
          <w:trHeight w:val="300"/>
        </w:trPr>
        <w:tc>
          <w:tcPr>
            <w:tcW w:w="39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513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875D1D" w:rsidRDefault="00875D1D" w:rsidP="00100D07">
            <w:pPr>
              <w:jc w:val="center"/>
            </w:pPr>
            <w:r>
              <w:t>Final Grade in Algebra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  <w:r w:rsidRPr="00394D9A">
              <w:rPr>
                <w:u w:val="single"/>
              </w:rPr>
              <w:t>Model 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  <w:r w:rsidRPr="00394D9A">
              <w:rPr>
                <w:u w:val="single"/>
              </w:rPr>
              <w:t>Model 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  <w:r w:rsidRPr="00394D9A">
              <w:rPr>
                <w:u w:val="single"/>
              </w:rPr>
              <w:t xml:space="preserve">Model </w:t>
            </w:r>
            <w:r>
              <w:rPr>
                <w:u w:val="single"/>
              </w:rPr>
              <w:t>3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>Parameter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75D1D" w:rsidRPr="00394D9A" w:rsidRDefault="00875D1D" w:rsidP="00100D07">
            <w:pPr>
              <w:jc w:val="center"/>
              <w:rPr>
                <w:u w:val="single"/>
              </w:rPr>
            </w:pP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>Constant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2</w:t>
            </w:r>
            <w:r w:rsidRPr="00394D9A">
              <w:t>.</w:t>
            </w:r>
            <w:r>
              <w:t>34</w:t>
            </w:r>
            <w:r w:rsidRPr="00394D9A">
              <w:t>(.</w:t>
            </w:r>
            <w:r>
              <w:t>14</w:t>
            </w:r>
            <w:r w:rsidRPr="00394D9A">
              <w:t>)***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2</w:t>
            </w:r>
            <w:r w:rsidRPr="00394D9A">
              <w:t>.</w:t>
            </w:r>
            <w:r>
              <w:t>36</w:t>
            </w:r>
            <w:r w:rsidRPr="00394D9A">
              <w:t>(.</w:t>
            </w:r>
            <w:r>
              <w:t>15</w:t>
            </w:r>
            <w:r w:rsidRPr="00394D9A">
              <w:t>)***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2</w:t>
            </w:r>
            <w:r w:rsidRPr="00394D9A">
              <w:t>.</w:t>
            </w:r>
            <w:r>
              <w:t>36</w:t>
            </w:r>
            <w:r w:rsidRPr="00394D9A">
              <w:t>(.</w:t>
            </w:r>
            <w:r>
              <w:t>15</w:t>
            </w:r>
            <w:r w:rsidRPr="00394D9A">
              <w:t>)***</w:t>
            </w:r>
          </w:p>
        </w:tc>
      </w:tr>
      <w:tr w:rsidR="00875D1D" w:rsidRPr="00394D9A" w:rsidTr="00100D07">
        <w:trPr>
          <w:trHeight w:val="36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Suburb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.05 (.06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.05 (.06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.05 (.06</w:t>
            </w:r>
            <w:r w:rsidRPr="00394D9A">
              <w:t>)</w:t>
            </w:r>
          </w:p>
        </w:tc>
      </w:tr>
      <w:tr w:rsidR="00875D1D" w:rsidRPr="00394D9A" w:rsidTr="00100D07">
        <w:trPr>
          <w:trHeight w:val="36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Town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.09 (.08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.10 (.08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.10 (.08</w:t>
            </w:r>
            <w:r w:rsidRPr="00394D9A">
              <w:t>)</w:t>
            </w:r>
          </w:p>
        </w:tc>
      </w:tr>
      <w:tr w:rsidR="00875D1D" w:rsidRPr="00394D9A" w:rsidTr="00100D07">
        <w:trPr>
          <w:trHeight w:val="36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Rural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.15 (.08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.15 (.08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.15 (.08</w:t>
            </w:r>
            <w:r w:rsidRPr="00394D9A">
              <w:t>)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>Socio-economic Status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5D1D" w:rsidRPr="00394D9A" w:rsidRDefault="00875D1D" w:rsidP="00100D07">
            <w:r>
              <w:t xml:space="preserve">  </w:t>
            </w:r>
            <w:r w:rsidRPr="00394D9A">
              <w:t>.</w:t>
            </w:r>
            <w:r>
              <w:t>04</w:t>
            </w:r>
            <w:r w:rsidRPr="00394D9A">
              <w:t xml:space="preserve"> (.</w:t>
            </w:r>
            <w:r>
              <w:t>02</w:t>
            </w:r>
            <w:r w:rsidRPr="00394D9A">
              <w:t>)*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D1D" w:rsidRPr="00394D9A" w:rsidRDefault="00875D1D" w:rsidP="00100D07">
            <w:r>
              <w:t xml:space="preserve">  </w:t>
            </w:r>
            <w:r w:rsidRPr="00394D9A">
              <w:t>.</w:t>
            </w:r>
            <w:r>
              <w:t>04</w:t>
            </w:r>
            <w:r w:rsidRPr="00394D9A">
              <w:t xml:space="preserve"> (.</w:t>
            </w:r>
            <w:r>
              <w:t>02</w:t>
            </w:r>
            <w:r w:rsidRPr="00394D9A">
              <w:t>)*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D1D" w:rsidRPr="00394D9A" w:rsidRDefault="00875D1D" w:rsidP="00100D07">
            <w:r>
              <w:t xml:space="preserve">  </w:t>
            </w:r>
            <w:r w:rsidRPr="00394D9A">
              <w:t>.</w:t>
            </w:r>
            <w:r>
              <w:t>04</w:t>
            </w:r>
            <w:r w:rsidRPr="00394D9A">
              <w:t xml:space="preserve"> (.</w:t>
            </w:r>
            <w:r>
              <w:t>02</w:t>
            </w:r>
            <w:r w:rsidRPr="00394D9A">
              <w:t>)*</w:t>
            </w:r>
          </w:p>
        </w:tc>
      </w:tr>
      <w:tr w:rsidR="00875D1D" w:rsidRPr="00394D9A" w:rsidTr="00100D07">
        <w:trPr>
          <w:trHeight w:val="414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94D9A" w:rsidRDefault="00875D1D" w:rsidP="00100D07">
            <w:r>
              <w:t>Math Test Score</w:t>
            </w:r>
            <w:r w:rsidRPr="00394D9A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.03</w:t>
            </w:r>
            <w:r w:rsidRPr="00394D9A">
              <w:t xml:space="preserve"> (.0</w:t>
            </w:r>
            <w:r>
              <w:t>0</w:t>
            </w:r>
            <w:r w:rsidRPr="00394D9A">
              <w:t>)</w:t>
            </w:r>
            <w:r>
              <w:t>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.03</w:t>
            </w:r>
            <w:r w:rsidRPr="00394D9A">
              <w:t xml:space="preserve"> (.0</w:t>
            </w:r>
            <w:r>
              <w:t>0</w:t>
            </w:r>
            <w:r w:rsidRPr="00394D9A">
              <w:t>)</w:t>
            </w:r>
            <w:r>
              <w:t>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.03</w:t>
            </w:r>
            <w:r w:rsidRPr="00394D9A">
              <w:t xml:space="preserve"> (.0</w:t>
            </w:r>
            <w:r>
              <w:t>0</w:t>
            </w:r>
            <w:r w:rsidRPr="00394D9A">
              <w:t>)</w:t>
            </w:r>
            <w:r>
              <w:t>***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>American Indian and Alaska Native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-.40</w:t>
            </w:r>
            <w:r w:rsidRPr="00394D9A">
              <w:t xml:space="preserve"> (.</w:t>
            </w:r>
            <w:r>
              <w:t>22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-.40</w:t>
            </w:r>
            <w:r w:rsidRPr="00394D9A">
              <w:t xml:space="preserve"> (.</w:t>
            </w:r>
            <w:r>
              <w:t>22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-.40</w:t>
            </w:r>
            <w:r w:rsidRPr="00394D9A">
              <w:t xml:space="preserve"> (.</w:t>
            </w:r>
            <w:r>
              <w:t>22</w:t>
            </w:r>
            <w:r w:rsidRPr="00394D9A">
              <w:t>)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Default="00875D1D" w:rsidP="00100D07">
            <w:r>
              <w:t>Asian</w:t>
            </w:r>
          </w:p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</w:t>
            </w:r>
            <w:r w:rsidRPr="00394D9A">
              <w:t xml:space="preserve"> .</w:t>
            </w:r>
            <w:r>
              <w:t>22</w:t>
            </w:r>
            <w:r w:rsidRPr="00394D9A">
              <w:t xml:space="preserve"> (.</w:t>
            </w:r>
            <w:r>
              <w:t>09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</w:t>
            </w:r>
            <w:r w:rsidRPr="00394D9A">
              <w:t>.</w:t>
            </w:r>
            <w:r>
              <w:t>22</w:t>
            </w:r>
            <w:r w:rsidRPr="00394D9A">
              <w:t xml:space="preserve"> (.</w:t>
            </w:r>
            <w:r>
              <w:t>09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</w:t>
            </w:r>
            <w:r w:rsidRPr="00394D9A">
              <w:t>.</w:t>
            </w:r>
            <w:r>
              <w:t>22</w:t>
            </w:r>
            <w:r w:rsidRPr="00394D9A">
              <w:t xml:space="preserve"> (.</w:t>
            </w:r>
            <w:r>
              <w:t>09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>Black and African American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-.13</w:t>
            </w:r>
            <w:r w:rsidRPr="00394D9A">
              <w:t xml:space="preserve"> (.</w:t>
            </w:r>
            <w:r>
              <w:t>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-.13</w:t>
            </w:r>
            <w:r w:rsidRPr="00394D9A">
              <w:t xml:space="preserve"> (.</w:t>
            </w:r>
            <w:r>
              <w:t>08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-.13</w:t>
            </w:r>
            <w:r w:rsidRPr="00394D9A">
              <w:t xml:space="preserve"> (.</w:t>
            </w:r>
            <w:r>
              <w:t>08</w:t>
            </w:r>
            <w:r w:rsidRPr="00394D9A">
              <w:t>)</w:t>
            </w:r>
          </w:p>
        </w:tc>
      </w:tr>
      <w:tr w:rsidR="00875D1D" w:rsidRPr="00394D9A" w:rsidTr="00100D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>Hispanic (no race specified)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-.35 (.23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-.36 (.22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-.35 (.24</w:t>
            </w:r>
            <w:r w:rsidRPr="00394D9A">
              <w:t>)</w:t>
            </w:r>
          </w:p>
        </w:tc>
      </w:tr>
      <w:tr w:rsidR="00875D1D" w:rsidRPr="00394D9A" w:rsidTr="00100D07">
        <w:trPr>
          <w:trHeight w:val="432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94D9A" w:rsidRDefault="00875D1D" w:rsidP="00100D07">
            <w:r>
              <w:t>Hispanic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-</w:t>
            </w:r>
            <w:r w:rsidRPr="00394D9A">
              <w:t>.1</w:t>
            </w:r>
            <w:r>
              <w:t>8</w:t>
            </w:r>
            <w:r w:rsidRPr="00394D9A">
              <w:t xml:space="preserve"> (.0</w:t>
            </w:r>
            <w:r>
              <w:t>8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</w:t>
            </w:r>
            <w:r w:rsidRPr="00394D9A">
              <w:t>.1</w:t>
            </w:r>
            <w:r>
              <w:t>8</w:t>
            </w:r>
            <w:r w:rsidRPr="00394D9A">
              <w:t xml:space="preserve"> (.0</w:t>
            </w:r>
            <w:r>
              <w:t>9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</w:t>
            </w:r>
            <w:r w:rsidRPr="00394D9A">
              <w:t>.1</w:t>
            </w:r>
            <w:r>
              <w:t>8</w:t>
            </w:r>
            <w:r w:rsidRPr="00394D9A">
              <w:t xml:space="preserve"> (.0</w:t>
            </w:r>
            <w:r>
              <w:t>8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94D9A" w:rsidRDefault="00875D1D" w:rsidP="00100D07">
            <w:r>
              <w:t>More than one race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</w:t>
            </w:r>
            <w:r w:rsidRPr="00394D9A">
              <w:t>.</w:t>
            </w:r>
            <w:r>
              <w:t>1</w:t>
            </w:r>
            <w:r w:rsidRPr="00394D9A">
              <w:t>7 (.0</w:t>
            </w:r>
            <w:r>
              <w:t>9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</w:t>
            </w:r>
            <w:r w:rsidRPr="00394D9A">
              <w:t>.</w:t>
            </w:r>
            <w:r>
              <w:t>17</w:t>
            </w:r>
            <w:r w:rsidRPr="00394D9A">
              <w:t xml:space="preserve"> (.0</w:t>
            </w:r>
            <w:r>
              <w:t>9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 w:rsidRPr="00394D9A">
              <w:t xml:space="preserve"> </w:t>
            </w:r>
            <w:r>
              <w:t>-</w:t>
            </w:r>
            <w:r w:rsidRPr="00394D9A">
              <w:t>.</w:t>
            </w:r>
            <w:r>
              <w:t>17</w:t>
            </w:r>
            <w:r w:rsidRPr="00394D9A">
              <w:t xml:space="preserve"> (.0</w:t>
            </w:r>
            <w:r>
              <w:t>9</w:t>
            </w:r>
            <w:r w:rsidRPr="00394D9A">
              <w:t>)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Native Hawaiian and Pacific Islander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-.21 (.29)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-.20 (.30)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-.20 (.30)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Taking Algebra for the First Time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-.08 (.07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-.10 (.10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-.09 (.10</w:t>
            </w:r>
            <w:r w:rsidRPr="00394D9A">
              <w:t>)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.26 (.04</w:t>
            </w:r>
            <w:r w:rsidRPr="00394D9A">
              <w:t>)</w:t>
            </w:r>
            <w:r>
              <w:t>***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.21 (.10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.23 (.10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r>
              <w:t>Teacher Collective Responsibility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>
            <w:r>
              <w:t xml:space="preserve">  .02 (.02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.04 (.06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.14 (.07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177B1" w:rsidRDefault="00875D1D" w:rsidP="00100D07">
            <w:pPr>
              <w:rPr>
                <w:sz w:val="10"/>
                <w:szCs w:val="10"/>
              </w:rPr>
            </w:pPr>
          </w:p>
          <w:p w:rsidR="00875D1D" w:rsidRDefault="00875D1D" w:rsidP="00100D07">
            <w:r>
              <w:t>Taking Algebra for the First Time X Teacher Collective Responsibility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-.04 (.05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-.17 (.07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177B1" w:rsidRDefault="00875D1D" w:rsidP="00100D07">
            <w:pPr>
              <w:rPr>
                <w:sz w:val="10"/>
                <w:szCs w:val="10"/>
              </w:rPr>
            </w:pPr>
          </w:p>
          <w:p w:rsidR="00875D1D" w:rsidRDefault="00875D1D" w:rsidP="00100D07">
            <w:r>
              <w:t>Taking Algebra for the First Time X Female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 .06 (.11</w:t>
            </w:r>
            <w:r w:rsidRPr="00394D9A"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  .04 (.11</w:t>
            </w:r>
            <w:r w:rsidRPr="00394D9A">
              <w:t>)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Pr="003177B1" w:rsidRDefault="00875D1D" w:rsidP="00100D07">
            <w:pPr>
              <w:rPr>
                <w:sz w:val="10"/>
                <w:szCs w:val="10"/>
              </w:rPr>
            </w:pPr>
          </w:p>
          <w:p w:rsidR="00875D1D" w:rsidRDefault="00875D1D" w:rsidP="00100D07">
            <w:r>
              <w:t>Female X Teacher Collective Responsibility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.04 (.04</w:t>
            </w:r>
            <w:r w:rsidRPr="00394D9A">
              <w:t>)</w:t>
            </w:r>
            <w:r>
              <w:t>*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-.19 (.09</w:t>
            </w:r>
            <w:r w:rsidRPr="00394D9A">
              <w:t>)</w:t>
            </w:r>
            <w:r>
              <w:t>*</w:t>
            </w:r>
          </w:p>
        </w:tc>
      </w:tr>
      <w:tr w:rsidR="00875D1D" w:rsidRPr="00394D9A" w:rsidTr="00100D07">
        <w:trPr>
          <w:trHeight w:val="387"/>
        </w:trPr>
        <w:tc>
          <w:tcPr>
            <w:tcW w:w="39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:rsidR="00875D1D" w:rsidRPr="003177B1" w:rsidRDefault="00875D1D" w:rsidP="00100D07">
            <w:pPr>
              <w:rPr>
                <w:sz w:val="10"/>
                <w:szCs w:val="10"/>
              </w:rPr>
            </w:pPr>
          </w:p>
          <w:p w:rsidR="00875D1D" w:rsidRDefault="00875D1D" w:rsidP="00100D07">
            <w:r>
              <w:t>Taking Algebra for the First Time X Female X Teacher Collective Responsibility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75D1D" w:rsidRPr="00394D9A" w:rsidRDefault="00875D1D" w:rsidP="00100D07"/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875D1D" w:rsidRPr="00394D9A" w:rsidRDefault="00875D1D" w:rsidP="00100D07">
            <w:r>
              <w:t xml:space="preserve">   .27 (.10</w:t>
            </w:r>
            <w:r w:rsidRPr="00394D9A">
              <w:t>)</w:t>
            </w:r>
            <w:r>
              <w:t>**</w:t>
            </w:r>
          </w:p>
        </w:tc>
      </w:tr>
      <w:tr w:rsidR="00875D1D" w:rsidRPr="00394D9A" w:rsidTr="00100D07">
        <w:trPr>
          <w:trHeight w:val="387"/>
        </w:trPr>
        <w:tc>
          <w:tcPr>
            <w:tcW w:w="9105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5D1D" w:rsidRDefault="00875D1D" w:rsidP="00100D07">
            <w:pPr>
              <w:contextualSpacing/>
              <w:outlineLvl w:val="0"/>
            </w:pPr>
            <w:r w:rsidRPr="00E92392">
              <w:t xml:space="preserve"> </w:t>
            </w:r>
            <w:r w:rsidRPr="00E92392">
              <w:rPr>
                <w:i/>
                <w:iCs/>
              </w:rPr>
              <w:t>p</w:t>
            </w:r>
            <w:r w:rsidRPr="00E92392">
              <w:t>&lt;.05 ; **</w:t>
            </w:r>
            <w:r w:rsidRPr="00E92392">
              <w:rPr>
                <w:i/>
                <w:iCs/>
              </w:rPr>
              <w:t>p</w:t>
            </w:r>
            <w:r w:rsidRPr="00E92392">
              <w:t>&lt;.01 ; ***</w:t>
            </w:r>
            <w:r w:rsidRPr="00E92392">
              <w:rPr>
                <w:i/>
                <w:iCs/>
              </w:rPr>
              <w:t>p</w:t>
            </w:r>
            <w:r w:rsidRPr="00E92392">
              <w:t xml:space="preserve">&lt;.001 </w:t>
            </w:r>
          </w:p>
          <w:p w:rsidR="00875D1D" w:rsidRPr="00E92392" w:rsidRDefault="00875D1D" w:rsidP="00100D07">
            <w:pPr>
              <w:contextualSpacing/>
              <w:outlineLvl w:val="0"/>
            </w:pPr>
            <w:r w:rsidRPr="00E92392">
              <w:rPr>
                <w:i/>
              </w:rPr>
              <w:t xml:space="preserve">Note. </w:t>
            </w:r>
            <w:r>
              <w:t>White, Male, and City are the reference group</w:t>
            </w:r>
          </w:p>
          <w:p w:rsidR="00875D1D" w:rsidRDefault="00875D1D" w:rsidP="00100D07"/>
        </w:tc>
      </w:tr>
    </w:tbl>
    <w:p w:rsidR="00875D1D" w:rsidRPr="007A0696" w:rsidRDefault="00875D1D" w:rsidP="00875D1D">
      <w:pPr>
        <w:pStyle w:val="normal0"/>
        <w:spacing w:after="8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DFD" w:rsidRDefault="00AC3773"/>
    <w:sectPr w:rsidR="005A2DFD" w:rsidSect="00AE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removePersonalInformation/>
  <w:removeDateAndTime/>
  <w:proofState w:spelling="clean" w:grammar="clean"/>
  <w:defaultTabStop w:val="720"/>
  <w:characterSpacingControl w:val="doNotCompress"/>
  <w:compat/>
  <w:rsids>
    <w:rsidRoot w:val="00875D1D"/>
    <w:rsid w:val="0003276A"/>
    <w:rsid w:val="00113A17"/>
    <w:rsid w:val="00875D1D"/>
    <w:rsid w:val="00AC3773"/>
    <w:rsid w:val="00A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75D1D"/>
    <w:pPr>
      <w:spacing w:after="0"/>
    </w:pPr>
    <w:rPr>
      <w:rFonts w:ascii="Arial" w:eastAsia="Arial" w:hAnsi="Arial" w:cs="Arial"/>
      <w:color w:val="000000"/>
    </w:rPr>
  </w:style>
  <w:style w:type="paragraph" w:customStyle="1" w:styleId="Default">
    <w:name w:val="Default"/>
    <w:rsid w:val="00875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image" Target="media/image1.gif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Algebra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Achievement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5088345727617411"/>
          <c:y val="0.16056656003937"/>
          <c:w val="0.82365357976086162"/>
          <c:h val="0.57038693405511798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Algebra Repeaters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Below 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0.42000000000000021</c:v>
                </c:pt>
                <c:pt idx="1">
                  <c:v>0.33000000000000035</c:v>
                </c:pt>
                <c:pt idx="2">
                  <c:v>0.19</c:v>
                </c:pt>
                <c:pt idx="3">
                  <c:v>4.0000000000000022E-2</c:v>
                </c:pt>
                <c:pt idx="4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Taking Algebra for the First Time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Below D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0.31000000000000022</c:v>
                </c:pt>
                <c:pt idx="1">
                  <c:v>0.38000000000000023</c:v>
                </c:pt>
                <c:pt idx="2">
                  <c:v>0.22</c:v>
                </c:pt>
                <c:pt idx="3">
                  <c:v>6.0000000000000032E-2</c:v>
                </c:pt>
                <c:pt idx="4">
                  <c:v>2.0000000000000011E-2</c:v>
                </c:pt>
              </c:numCache>
            </c:numRef>
          </c:val>
        </c:ser>
        <c:gapWidth val="75"/>
        <c:overlap val="-25"/>
        <c:axId val="277800448"/>
        <c:axId val="277802368"/>
      </c:barChart>
      <c:catAx>
        <c:axId val="2778004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Final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Grade in Algebra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majorTickMark val="none"/>
        <c:tickLblPos val="nextTo"/>
        <c:crossAx val="277802368"/>
        <c:crosses val="autoZero"/>
        <c:auto val="1"/>
        <c:lblAlgn val="ctr"/>
        <c:lblOffset val="100"/>
      </c:catAx>
      <c:valAx>
        <c:axId val="2778023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Proportion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of Student with this Grade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4.9259259259259315E-2"/>
              <c:y val="7.4629060039370101E-2"/>
            </c:manualLayout>
          </c:layout>
        </c:title>
        <c:numFmt formatCode="General" sourceLinked="1"/>
        <c:majorTickMark val="none"/>
        <c:tickLblPos val="nextTo"/>
        <c:spPr>
          <a:ln w="9525">
            <a:noFill/>
          </a:ln>
        </c:spPr>
        <c:crossAx val="277800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8245886548214618"/>
          <c:y val="3.9829619980590612E-2"/>
          <c:w val="0.81028924414751202"/>
          <c:h val="0.7619413448057313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1 SD Below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</c:spPr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</c:spPr>
          </c:dPt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3.8650679999999977</c:v>
                </c:pt>
                <c:pt idx="1">
                  <c:v>4.0227499999999976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 the Mean</c:v>
                </c:pt>
              </c:strCache>
            </c:strRef>
          </c:tx>
          <c:dPt>
            <c:idx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</c:dPt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3.9132940000000001</c:v>
                </c:pt>
                <c:pt idx="1">
                  <c:v>3.9712369999999977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 SD Above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3.9615200000000002</c:v>
                </c:pt>
                <c:pt idx="1">
                  <c:v>3.919724</c:v>
                </c:pt>
              </c:numCache>
            </c:numRef>
          </c:val>
        </c:ser>
        <c:axId val="178095616"/>
        <c:axId val="178097536"/>
      </c:barChart>
      <c:catAx>
        <c:axId val="1780956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Algebra</a:t>
                </a:r>
                <a:r>
                  <a:rPr lang="en-US" baseline="0"/>
                  <a:t> Status</a:t>
                </a:r>
                <a:endParaRPr lang="en-US"/>
              </a:p>
            </c:rich>
          </c:tx>
        </c:title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78097536"/>
        <c:crosses val="autoZero"/>
        <c:auto val="1"/>
        <c:lblAlgn val="ctr"/>
        <c:lblOffset val="100"/>
      </c:catAx>
      <c:valAx>
        <c:axId val="178097536"/>
        <c:scaling>
          <c:orientation val="minMax"/>
          <c:max val="4.5"/>
          <c:min val="3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Final</a:t>
                </a:r>
                <a:r>
                  <a:rPr lang="en-US" baseline="0"/>
                  <a:t> Grade in Algebra</a:t>
                </a:r>
                <a:endParaRPr lang="en-US"/>
              </a:p>
            </c:rich>
          </c:tx>
        </c:title>
        <c:numFmt formatCode="General" sourceLinked="1"/>
        <c:tickLblPos val="nextTo"/>
        <c:crossAx val="178095616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20444236688821021"/>
          <c:y val="4.8802284329843681E-2"/>
          <c:w val="0.74365856500409644"/>
          <c:h val="0.7477744969378898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1 SD Below</c:v>
                </c:pt>
              </c:strCache>
            </c:strRef>
          </c:tx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3.6741100000000002</c:v>
                </c:pt>
                <c:pt idx="1">
                  <c:v>3.6007290000000012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 the Mean</c:v>
                </c:pt>
              </c:strCache>
            </c:strRef>
          </c:tx>
          <c:spPr>
            <a:pattFill prst="pct80">
              <a:fgClr>
                <a:schemeClr val="tx1"/>
              </a:fgClr>
              <a:bgClr>
                <a:schemeClr val="bg1"/>
              </a:bgClr>
            </a:pattFill>
          </c:spPr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3.644628</c:v>
                </c:pt>
                <c:pt idx="1">
                  <c:v>3.7435390000000157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 SD Above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Taking Algebra For the First Time</c:v>
                </c:pt>
                <c:pt idx="1">
                  <c:v>Repeating Algebra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3.615145999999986</c:v>
                </c:pt>
                <c:pt idx="1">
                  <c:v>3.8863479999999977</c:v>
                </c:pt>
              </c:numCache>
            </c:numRef>
          </c:val>
        </c:ser>
        <c:axId val="249857152"/>
        <c:axId val="249859072"/>
      </c:barChart>
      <c:catAx>
        <c:axId val="249857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Algebra Status</a:t>
                </a:r>
              </a:p>
            </c:rich>
          </c:tx>
        </c:title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49859072"/>
        <c:crosses val="autoZero"/>
        <c:auto val="1"/>
        <c:lblAlgn val="ctr"/>
        <c:lblOffset val="100"/>
      </c:catAx>
      <c:valAx>
        <c:axId val="249859072"/>
        <c:scaling>
          <c:orientation val="minMax"/>
          <c:max val="4.5"/>
          <c:min val="3"/>
        </c:scaling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Final</a:t>
                </a:r>
                <a:r>
                  <a:rPr lang="en-US" baseline="0"/>
                  <a:t> Grade in Algebra</a:t>
                </a:r>
                <a:endParaRPr lang="en-US"/>
              </a:p>
            </c:rich>
          </c:tx>
        </c:title>
        <c:numFmt formatCode="General" sourceLinked="1"/>
        <c:tickLblPos val="nextTo"/>
        <c:crossAx val="24985715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2015-12-02T01:21:00Z</dcterms:created>
  <dcterms:modified xsi:type="dcterms:W3CDTF">2015-12-02T01:21:00Z</dcterms:modified>
</cp:coreProperties>
</file>